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C4A" w:rsidRPr="00C05C4A" w:rsidRDefault="00C05C4A" w:rsidP="00C05C4A">
      <w:pPr>
        <w:pBdr>
          <w:bottom w:val="single" w:sz="6" w:space="5" w:color="DBDBD9"/>
        </w:pBdr>
        <w:shd w:val="clear" w:color="auto" w:fill="FFFFFF"/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color w:val="9C1607"/>
          <w:kern w:val="36"/>
          <w:sz w:val="40"/>
          <w:szCs w:val="40"/>
          <w:lang w:eastAsia="ru-RU"/>
        </w:rPr>
      </w:pPr>
      <w:r w:rsidRPr="00C05C4A">
        <w:rPr>
          <w:rFonts w:ascii="Times New Roman" w:eastAsia="Times New Roman" w:hAnsi="Times New Roman" w:cs="Times New Roman"/>
          <w:color w:val="9C1607"/>
          <w:kern w:val="36"/>
          <w:sz w:val="40"/>
          <w:szCs w:val="40"/>
          <w:lang w:eastAsia="ru-RU"/>
        </w:rPr>
        <w:t>О светской трудовой деятельности священнослужителей</w:t>
      </w:r>
    </w:p>
    <w:p w:rsidR="00C05C4A" w:rsidRPr="00C05C4A" w:rsidRDefault="00C05C4A" w:rsidP="00C05C4A">
      <w:pPr>
        <w:shd w:val="clear" w:color="auto" w:fill="FFFFFF"/>
        <w:spacing w:before="100" w:beforeAutospacing="1" w:after="100" w:afterAutospacing="1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C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Документ принят на заседании Священного Синода Русской Православной Церкви 27 декабря 2024 года (</w:t>
      </w:r>
      <w:hyperlink r:id="rId5" w:history="1">
        <w:r w:rsidRPr="00C05C4A">
          <w:rPr>
            <w:rFonts w:ascii="Times New Roman" w:eastAsia="Times New Roman" w:hAnsi="Times New Roman" w:cs="Times New Roman"/>
            <w:i/>
            <w:iCs/>
            <w:color w:val="4F6462"/>
            <w:sz w:val="24"/>
            <w:szCs w:val="24"/>
            <w:lang w:eastAsia="ru-RU"/>
          </w:rPr>
          <w:t>журнал № 158</w:t>
        </w:r>
      </w:hyperlink>
      <w:r w:rsidRPr="00C05C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).</w:t>
      </w:r>
    </w:p>
    <w:p w:rsidR="00C05C4A" w:rsidRPr="00C05C4A" w:rsidRDefault="00C05C4A" w:rsidP="00C05C4A">
      <w:pPr>
        <w:shd w:val="clear" w:color="auto" w:fill="FFFFFF"/>
        <w:spacing w:before="100" w:beforeAutospacing="1" w:after="100" w:afterAutospacing="1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C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Преамбула</w:t>
      </w:r>
    </w:p>
    <w:p w:rsidR="00C05C4A" w:rsidRPr="00C05C4A" w:rsidRDefault="00C05C4A" w:rsidP="00C05C4A">
      <w:pPr>
        <w:shd w:val="clear" w:color="auto" w:fill="FFFFFF"/>
        <w:spacing w:before="100" w:beforeAutospacing="1" w:after="100" w:afterAutospacing="1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C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настоящем документе рассматривается возможность совмещения священнослужите</w:t>
      </w:r>
      <w:bookmarkStart w:id="0" w:name="_GoBack"/>
      <w:bookmarkEnd w:id="0"/>
      <w:r w:rsidRPr="00C05C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лем своих церковных обязанностей с дополнительной светской трудовой деятельностью или иной деятельностью, приносящей доход.</w:t>
      </w:r>
    </w:p>
    <w:p w:rsidR="00C05C4A" w:rsidRPr="00C05C4A" w:rsidRDefault="00C05C4A" w:rsidP="00C05C4A">
      <w:pPr>
        <w:shd w:val="clear" w:color="auto" w:fill="FFFFFF"/>
        <w:spacing w:before="100" w:beforeAutospacing="1" w:after="100" w:afterAutospacing="1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C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Причины совмещения клириками церковного служения с другими видами деятельности могут быть разными.</w:t>
      </w:r>
    </w:p>
    <w:p w:rsidR="00C05C4A" w:rsidRPr="00C05C4A" w:rsidRDefault="00C05C4A" w:rsidP="00C05C4A">
      <w:pPr>
        <w:shd w:val="clear" w:color="auto" w:fill="FFFFFF"/>
        <w:spacing w:before="100" w:beforeAutospacing="1" w:after="100" w:afterAutospacing="1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C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Таковой причиной может быть желание клирика служить ближним посредством своих знаний и умений в светской сфере или же способствовать проповеди Слова Божия через свою светскую работу. К примеру, светская работа священнослужителя в сфере образования или науки может способствовать свидетельству о Христе.</w:t>
      </w:r>
    </w:p>
    <w:p w:rsidR="00C05C4A" w:rsidRPr="00C05C4A" w:rsidRDefault="00C05C4A" w:rsidP="00C05C4A">
      <w:pPr>
        <w:shd w:val="clear" w:color="auto" w:fill="FFFFFF"/>
        <w:spacing w:before="100" w:beforeAutospacing="1" w:after="100" w:afterAutospacing="1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C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Еще одной причиной может быть изыскание клириком дополнительных материальных сре</w:t>
      </w:r>
      <w:proofErr w:type="gramStart"/>
      <w:r w:rsidRPr="00C05C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дл</w:t>
      </w:r>
      <w:proofErr w:type="gramEnd"/>
      <w:r w:rsidRPr="00C05C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обеспечения себя и членов своей семьи, а порой и для содержания храма. Святой апостол Павел в своем послании к Коринфянам указывает на основной источник материального обеспечения священнослужителей, ссылаясь на ветхозаветный пример: </w:t>
      </w:r>
      <w:r w:rsidRPr="00C05C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«Разве не знаете, что священнодействующие питаются от святилища? что служащие жертвеннику берут долю от жертвенника? Так и Господь повелел </w:t>
      </w:r>
      <w:proofErr w:type="gramStart"/>
      <w:r w:rsidRPr="00C05C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проповедующим</w:t>
      </w:r>
      <w:proofErr w:type="gramEnd"/>
      <w:r w:rsidRPr="00C05C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Евангелие жить от </w:t>
      </w:r>
      <w:proofErr w:type="spellStart"/>
      <w:r w:rsidRPr="00C05C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благовествования</w:t>
      </w:r>
      <w:proofErr w:type="spellEnd"/>
      <w:r w:rsidRPr="00C05C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  <w:r w:rsidRPr="00C05C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(1 Кор. 9:13-14). Апостол не говорит о запрете священнослужителям трудиться на светском поприще, но подчеркивает </w:t>
      </w:r>
      <w:r w:rsidRPr="00C05C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обязанность христиан содержать своих пастырей</w:t>
      </w:r>
      <w:r w:rsidRPr="00C05C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чтобы священник мог в полной мере посвящать себя служению алтаря и пастырским обязанностям.</w:t>
      </w:r>
    </w:p>
    <w:p w:rsidR="00C05C4A" w:rsidRPr="00C05C4A" w:rsidRDefault="00C05C4A" w:rsidP="00C05C4A">
      <w:pPr>
        <w:shd w:val="clear" w:color="auto" w:fill="FFFFFF"/>
        <w:spacing w:before="100" w:beforeAutospacing="1" w:after="100" w:afterAutospacing="1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C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Епархиальные архиереи и церковные общины должны иметь попечение о материальном обеспечении клириков. Поэтому ситуация, при которой клирик изыскивает себе средства на светском поприще, не может быть признана нормой.</w:t>
      </w:r>
    </w:p>
    <w:p w:rsidR="00C05C4A" w:rsidRPr="00C05C4A" w:rsidRDefault="00C05C4A" w:rsidP="00C05C4A">
      <w:pPr>
        <w:shd w:val="clear" w:color="auto" w:fill="FFFFFF"/>
        <w:spacing w:before="100" w:beforeAutospacing="1" w:after="100" w:afterAutospacing="1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05C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Практика совмещения церковного служения с трудовой деятельностью</w:t>
      </w:r>
      <w:r w:rsidRPr="00C05C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миру также зафиксирована в Священном Писании Нового Завета и в канонах.</w:t>
      </w:r>
      <w:proofErr w:type="gramEnd"/>
      <w:r w:rsidRPr="00C05C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книги Деяний Апостолов известно, что тот же апостол Павел занимался изготовлением палаток (</w:t>
      </w:r>
      <w:proofErr w:type="spellStart"/>
      <w:r w:rsidRPr="00C05C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Деян</w:t>
      </w:r>
      <w:proofErr w:type="spellEnd"/>
      <w:r w:rsidRPr="00C05C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18:3). Сам о себе он говорил: </w:t>
      </w:r>
      <w:r w:rsidRPr="00C05C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«Я не пользовался ничем таковым»</w:t>
      </w:r>
      <w:r w:rsidRPr="00C05C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(1 Кор. 9:15), имея в виду материальное содержание от церковных общин.</w:t>
      </w:r>
    </w:p>
    <w:p w:rsidR="00C05C4A" w:rsidRPr="00C05C4A" w:rsidRDefault="00C05C4A" w:rsidP="00C05C4A">
      <w:pPr>
        <w:shd w:val="clear" w:color="auto" w:fill="FFFFFF"/>
        <w:spacing w:before="100" w:beforeAutospacing="1" w:after="100" w:afterAutospacing="1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C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15 правиле VII Вселенского собора содержится указание на возможность клирику обеспечить себя </w:t>
      </w:r>
      <w:proofErr w:type="gramStart"/>
      <w:r w:rsidRPr="00C05C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необходимым</w:t>
      </w:r>
      <w:proofErr w:type="gramEnd"/>
      <w:r w:rsidRPr="00C05C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жизни «различными занятиями»: </w:t>
      </w:r>
      <w:r w:rsidRPr="00C05C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«…Для потребностей же сия жизни есть различные занятия: и </w:t>
      </w:r>
      <w:proofErr w:type="gramStart"/>
      <w:r w:rsidRPr="00C05C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сими</w:t>
      </w:r>
      <w:proofErr w:type="gramEnd"/>
      <w:r w:rsidRPr="00C05C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если кто пожелает, да приобретает потребное для тела. </w:t>
      </w:r>
      <w:proofErr w:type="gramStart"/>
      <w:r w:rsidRPr="00C05C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Ибо Апостол рек: требованию моему, и сущим со мною, послужили руки мои сии»</w:t>
      </w:r>
      <w:r w:rsidRPr="00C05C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C05C4A" w:rsidRPr="00C05C4A" w:rsidRDefault="00C05C4A" w:rsidP="00C05C4A">
      <w:pPr>
        <w:shd w:val="clear" w:color="auto" w:fill="FFFFFF"/>
        <w:spacing w:before="100" w:beforeAutospacing="1" w:after="100" w:afterAutospacing="1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C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любой светской трудовой деятельности безусловным приоритетом для клирика должно оставаться священнослужение и исполнение иных церковных обязанностей.</w:t>
      </w:r>
    </w:p>
    <w:p w:rsidR="00C05C4A" w:rsidRPr="00C05C4A" w:rsidRDefault="00C05C4A" w:rsidP="00C05C4A">
      <w:pPr>
        <w:shd w:val="clear" w:color="auto" w:fill="FFFFFF"/>
        <w:spacing w:before="100" w:beforeAutospacing="1" w:after="100" w:afterAutospacing="1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C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Перед устройством на работу во внешнюю для Церкви организацию клирик должен испросить и получить на то письменное благословение от епархиального архиерея. Архиерей, в свою очередь, имеет право, а иногда и обязанность воспретить клирику своей епархии занятие той или иной светской трудовой деятельностью, если она вступает в противоречие с его обязанностями священнослужителя, а тем более — с нравственными нормами христианства и каноническими правилами.</w:t>
      </w:r>
    </w:p>
    <w:p w:rsidR="00C05C4A" w:rsidRPr="00C05C4A" w:rsidRDefault="00C05C4A" w:rsidP="00C05C4A">
      <w:pPr>
        <w:shd w:val="clear" w:color="auto" w:fill="FFFFFF"/>
        <w:spacing w:before="100" w:beforeAutospacing="1" w:after="100" w:afterAutospacing="1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05C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том случае, если причиной обращения священнослужителя к епархиальному архиерею за благословением на поступление на светскую работу является недостаток материальных средств, епархиальный архиерей должен, по изучении обстоятельств и если такая возможность имеется, оказать священнослужителю материальную поддержку, а при решении вопроса о </w:t>
      </w:r>
      <w:proofErr w:type="spellStart"/>
      <w:r w:rsidRPr="00C05C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преподании</w:t>
      </w:r>
      <w:proofErr w:type="spellEnd"/>
      <w:r w:rsidRPr="00C05C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упомянутого благословения исходить из христианского милосердия и заботы о материальном благополучии священнослужителя и его домочадцев.</w:t>
      </w:r>
      <w:proofErr w:type="gramEnd"/>
    </w:p>
    <w:p w:rsidR="00C05C4A" w:rsidRPr="00C05C4A" w:rsidRDefault="00C05C4A" w:rsidP="00C05C4A">
      <w:pPr>
        <w:shd w:val="clear" w:color="auto" w:fill="FFFFFF"/>
        <w:spacing w:before="100" w:beforeAutospacing="1" w:after="100" w:afterAutospacing="1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05C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коллизиях между графиком богослужебной и иной церковной нагрузки священнослужителя и графиком его сторонней работы клирик также должен заблаговременно письменно сообщать епархиальному архиерею для получения указаний, а в случае возникновения экстренной необходимости в устной форме (в том числе по телефону) сообщать о том благочинному (клирики, занимающие должности благочинных, — секретарю епархии) для получения указаний.</w:t>
      </w:r>
      <w:proofErr w:type="gramEnd"/>
    </w:p>
    <w:p w:rsidR="00C05C4A" w:rsidRPr="00C05C4A" w:rsidRDefault="00C05C4A" w:rsidP="00C05C4A">
      <w:pPr>
        <w:shd w:val="clear" w:color="auto" w:fill="FFFFFF"/>
        <w:spacing w:before="100" w:beforeAutospacing="1" w:after="100" w:afterAutospacing="1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C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оценки возможных сфер деятельности клирика</w:t>
      </w:r>
    </w:p>
    <w:p w:rsidR="00C05C4A" w:rsidRPr="00C05C4A" w:rsidRDefault="00C05C4A" w:rsidP="00C05C4A">
      <w:pPr>
        <w:shd w:val="clear" w:color="auto" w:fill="FFFFFF"/>
        <w:spacing w:before="100" w:beforeAutospacing="1" w:after="100" w:afterAutospacing="1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C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всякая профессиональная деятельность совместима со священством.</w:t>
      </w:r>
    </w:p>
    <w:p w:rsidR="00C05C4A" w:rsidRPr="00C05C4A" w:rsidRDefault="00C05C4A" w:rsidP="00C05C4A">
      <w:pPr>
        <w:shd w:val="clear" w:color="auto" w:fill="FFFFFF"/>
        <w:spacing w:before="100" w:beforeAutospacing="1" w:after="100" w:afterAutospacing="1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C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Клирику, принимающему решение о поступлении на светское место работы, следует помнить, что главным делом его жизни должно оставаться литургическое и пастырское служение, а его облик и поведение, в том числе на мирской работе, должны сочетаться с образом священнослужителя. То же касается человека, готовящегося к принятию священного сана.</w:t>
      </w:r>
    </w:p>
    <w:p w:rsidR="00C05C4A" w:rsidRPr="00C05C4A" w:rsidRDefault="00C05C4A" w:rsidP="00C05C4A">
      <w:pPr>
        <w:shd w:val="clear" w:color="auto" w:fill="FFFFFF"/>
        <w:spacing w:before="100" w:beforeAutospacing="1" w:after="100" w:afterAutospacing="1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C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Критерии, определяющие допустимость или недопустимость какой-либо деятельности для клирика, опираются на евангельские нравственные нормы, канонические правила и учитывают принцип церковной целесообразности.</w:t>
      </w:r>
    </w:p>
    <w:p w:rsidR="00C05C4A" w:rsidRPr="00C05C4A" w:rsidRDefault="00C05C4A" w:rsidP="00C05C4A">
      <w:pPr>
        <w:shd w:val="clear" w:color="auto" w:fill="FFFFFF"/>
        <w:spacing w:before="100" w:beforeAutospacing="1" w:after="100" w:afterAutospacing="1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C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Канонические правила не дают положительных указаний на то, чем позволительно заниматься мирянину или даже клирику на светских поприщах. Однако они возбраняют определенные действия и связанные с ними роды занятий.</w:t>
      </w:r>
    </w:p>
    <w:p w:rsidR="00C05C4A" w:rsidRPr="00C05C4A" w:rsidRDefault="00C05C4A" w:rsidP="00C05C4A">
      <w:pPr>
        <w:shd w:val="clear" w:color="auto" w:fill="FFFFFF"/>
        <w:spacing w:before="100" w:beforeAutospacing="1" w:after="100" w:afterAutospacing="1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C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светскую деятельность, не противоречащую нравственным нормам, не запрещенную каноническими правилами Православной Церкви и не предполагающую действий, направленных во вред Церкви Христовой, следует считать допустимой для клириков.</w:t>
      </w:r>
    </w:p>
    <w:p w:rsidR="00C05C4A" w:rsidRPr="00C05C4A" w:rsidRDefault="00C05C4A" w:rsidP="00C05C4A">
      <w:pPr>
        <w:shd w:val="clear" w:color="auto" w:fill="FFFFFF"/>
        <w:spacing w:before="100" w:beforeAutospacing="1" w:after="100" w:afterAutospacing="1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C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Дополнительным критерием при принятии решения о возможности какой-либо деятельности на светском поприще для священнослужителя может быть наличие в истории Православной Церкви прецедентов осуществления святыми священнослужителями или подвижниками веры и благочестия подобных трудов.</w:t>
      </w:r>
    </w:p>
    <w:p w:rsidR="00C05C4A" w:rsidRPr="00C05C4A" w:rsidRDefault="00C05C4A" w:rsidP="00C05C4A">
      <w:pPr>
        <w:shd w:val="clear" w:color="auto" w:fill="FFFFFF"/>
        <w:spacing w:before="100" w:beforeAutospacing="1" w:after="100" w:afterAutospacing="1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C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Кроме того, важно иметь в виду, что приемлемость или неприемлемость той или иной профессии может быть обусловлена характером и спектром должностных </w:t>
      </w:r>
      <w:r w:rsidRPr="00C05C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обязанностей в конкретном месте работы. Так, к примеру, по-разному будет оценена трудовая деятельность клирика, связанная с изданием христианской литературы, и трудовая деятельность, связанная с выпуском печатной продукции, пропагандирующей грех и аморальный образ жизни. Очевидно, что деятельность второго рода неприемлема для священнослужителя.</w:t>
      </w:r>
    </w:p>
    <w:p w:rsidR="00C05C4A" w:rsidRPr="00C05C4A" w:rsidRDefault="00C05C4A" w:rsidP="00C05C4A">
      <w:pPr>
        <w:shd w:val="clear" w:color="auto" w:fill="FFFFFF"/>
        <w:spacing w:before="100" w:beforeAutospacing="1" w:after="100" w:afterAutospacing="1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C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Совершенно недопустимой ни в каком профессиональном качестве является трудовая деятельность в учреждениях и организациях, сомнительных с моральной точки зрения (игорных домах, казино и иных), а также в учреждениях и организациях, предполагающих проведение мероприятий, противоречащих христианской нравственности.</w:t>
      </w:r>
    </w:p>
    <w:p w:rsidR="00C05C4A" w:rsidRPr="00C05C4A" w:rsidRDefault="00C05C4A" w:rsidP="00C05C4A">
      <w:pPr>
        <w:shd w:val="clear" w:color="auto" w:fill="FFFFFF"/>
        <w:spacing w:before="100" w:beforeAutospacing="1" w:after="100" w:afterAutospacing="1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C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Особые случаи светской трудовой деятельности клириков</w:t>
      </w:r>
    </w:p>
    <w:p w:rsidR="00C05C4A" w:rsidRPr="00C05C4A" w:rsidRDefault="00C05C4A" w:rsidP="00C05C4A">
      <w:pPr>
        <w:shd w:val="clear" w:color="auto" w:fill="FFFFFF"/>
        <w:spacing w:before="100" w:beforeAutospacing="1" w:after="100" w:afterAutospacing="1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C4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 работе в органах власти и силовых структурах</w:t>
      </w:r>
    </w:p>
    <w:p w:rsidR="00C05C4A" w:rsidRPr="00C05C4A" w:rsidRDefault="00C05C4A" w:rsidP="00C05C4A">
      <w:pPr>
        <w:shd w:val="clear" w:color="auto" w:fill="FFFFFF"/>
        <w:spacing w:before="100" w:beforeAutospacing="1" w:after="100" w:afterAutospacing="1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C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81 правилу святых Апостолов, не дозволяется епископам или пресвитерам заниматься «делами народного управления», а 83 правило святых Апостолов гласит:</w:t>
      </w:r>
      <w:r w:rsidRPr="00C05C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 «Епископ, или пресвитер, или диакон, в воинском деле упражняющийся, и хотящий </w:t>
      </w:r>
      <w:proofErr w:type="spellStart"/>
      <w:r w:rsidRPr="00C05C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удержати</w:t>
      </w:r>
      <w:proofErr w:type="spellEnd"/>
      <w:r w:rsidRPr="00C05C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C05C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обое</w:t>
      </w:r>
      <w:proofErr w:type="spellEnd"/>
      <w:r w:rsidRPr="00C05C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то есть римское начальство и священническую должность, да будет извержен из священного чина. Ибо Кесарева </w:t>
      </w:r>
      <w:proofErr w:type="spellStart"/>
      <w:r w:rsidRPr="00C05C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Кесареви</w:t>
      </w:r>
      <w:proofErr w:type="spellEnd"/>
      <w:r w:rsidRPr="00C05C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и Божия </w:t>
      </w:r>
      <w:proofErr w:type="spellStart"/>
      <w:r w:rsidRPr="00C05C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Богови</w:t>
      </w:r>
      <w:proofErr w:type="spellEnd"/>
      <w:r w:rsidRPr="00C05C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  <w:r w:rsidRPr="00C05C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10 правило VII Вселенского Собора определяет, что клирикам </w:t>
      </w:r>
      <w:r w:rsidRPr="00C05C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«не надлежит принимать на себя мирских и житейских попечений, </w:t>
      </w:r>
      <w:proofErr w:type="spellStart"/>
      <w:r w:rsidRPr="00C05C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якоже</w:t>
      </w:r>
      <w:proofErr w:type="spellEnd"/>
      <w:r w:rsidRPr="00C05C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Божественными правилами возбранено сие </w:t>
      </w:r>
      <w:proofErr w:type="gramStart"/>
      <w:r w:rsidRPr="00C05C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творить</w:t>
      </w:r>
      <w:proofErr w:type="gramEnd"/>
      <w:r w:rsidRPr="00C05C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. Если же кто </w:t>
      </w:r>
      <w:proofErr w:type="spellStart"/>
      <w:r w:rsidRPr="00C05C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обрящется</w:t>
      </w:r>
      <w:proofErr w:type="spellEnd"/>
      <w:r w:rsidRPr="00C05C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занимающий мирскую должность у глаголемых вельмож или да оставит оную, или да будет извержен. Лучше же да идет учить отроков и домочадцев, читая им Божественное писание: ибо для </w:t>
      </w:r>
      <w:proofErr w:type="gramStart"/>
      <w:r w:rsidRPr="00C05C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сего</w:t>
      </w:r>
      <w:proofErr w:type="gramEnd"/>
      <w:r w:rsidRPr="00C05C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и священство получил»</w:t>
      </w:r>
      <w:r w:rsidRPr="00C05C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05C4A" w:rsidRPr="00C05C4A" w:rsidRDefault="00C05C4A" w:rsidP="00C05C4A">
      <w:pPr>
        <w:shd w:val="clear" w:color="auto" w:fill="FFFFFF"/>
        <w:spacing w:before="100" w:beforeAutospacing="1" w:after="100" w:afterAutospacing="1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C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упомянутыми правилами, для священнослужителей неприемлема воинская служба и всякая вообще служба, хотя бы и в частных корпорациях (в том числе охранных), предполагающая возможность участия в боевых действиях или ношения оружия, а также служба, предполагающая следственно-оперативную работу в правоохранительных органах или разведывательную деятельность.</w:t>
      </w:r>
    </w:p>
    <w:p w:rsidR="00C05C4A" w:rsidRPr="00C05C4A" w:rsidRDefault="00C05C4A" w:rsidP="00C05C4A">
      <w:pPr>
        <w:shd w:val="clear" w:color="auto" w:fill="FFFFFF"/>
        <w:spacing w:before="100" w:beforeAutospacing="1" w:after="100" w:afterAutospacing="1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C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Данный запрет не исключает возможность преподавания священнослужителями гражданских дисциплин в образовательных учреждениях, занимающихся подготовкой кадров для вооруженных сил, специальных служб, правоохранительных органов и пенитенциарных учреждений. Данный запрет также не распространяется на совершение духовенством пастырского служения в вооруженных силах, специальных службах, правоохранительных органах и пенитенциарных учреждениях (в том числе на штатной основе), поскольку это служение не предполагает употребления или ношения оружия, даже если клирикам присваиваются воинские чины или специальные звания.</w:t>
      </w:r>
    </w:p>
    <w:p w:rsidR="00C05C4A" w:rsidRPr="00C05C4A" w:rsidRDefault="00C05C4A" w:rsidP="00C05C4A">
      <w:pPr>
        <w:shd w:val="clear" w:color="auto" w:fill="FFFFFF"/>
        <w:spacing w:before="100" w:beforeAutospacing="1" w:after="100" w:afterAutospacing="1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C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Кроме того, недопустимы для клириков государственная служба в органах исполнительной власти, исполнение судейских обязанностей (в том числе в качестве присяжных заседателей) или иных обязанностей в судебных органах, в органах прокуратуры, а также служба в местных органах власти и самоуправления</w:t>
      </w:r>
      <w:proofErr w:type="gramStart"/>
      <w:r w:rsidRPr="00C05C4A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1</w:t>
      </w:r>
      <w:proofErr w:type="gramEnd"/>
      <w:r w:rsidRPr="00C05C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05C4A" w:rsidRPr="00C05C4A" w:rsidRDefault="00C05C4A" w:rsidP="00C05C4A">
      <w:pPr>
        <w:shd w:val="clear" w:color="auto" w:fill="FFFFFF"/>
        <w:spacing w:before="100" w:beforeAutospacing="1" w:after="100" w:afterAutospacing="1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C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этом клирику, имеющему диплом государственного образца, подтверждающий наличие у него соответствующего профильного образования (например, религиоведческого или теологического), не возбраняется принимать участие в работе </w:t>
      </w:r>
      <w:r w:rsidRPr="00C05C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вышеперечисленных структур в качестве эксперта, в том числе по вопросам, связанным с религией.</w:t>
      </w:r>
    </w:p>
    <w:p w:rsidR="00C05C4A" w:rsidRPr="00C05C4A" w:rsidRDefault="00C05C4A" w:rsidP="00C05C4A">
      <w:pPr>
        <w:shd w:val="clear" w:color="auto" w:fill="FFFFFF"/>
        <w:spacing w:before="100" w:beforeAutospacing="1" w:after="100" w:afterAutospacing="1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C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случаях, продиктованных церковной целесообразностью, определяемой Священноначалием, возможно участие клирика в работе консультативно-совещательных органов при государственных структурах разных уровней (общественных палат, межконфессиональных и межнациональных советов, комиссий по делам несовершеннолетних, общественных наблюдательных комиссий).</w:t>
      </w:r>
    </w:p>
    <w:p w:rsidR="00C05C4A" w:rsidRPr="00C05C4A" w:rsidRDefault="00C05C4A" w:rsidP="00C05C4A">
      <w:pPr>
        <w:shd w:val="clear" w:color="auto" w:fill="FFFFFF"/>
        <w:spacing w:before="100" w:beforeAutospacing="1" w:after="100" w:afterAutospacing="1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C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клириков в работе органов законодательной власти на государственном, региональном и местном уровне оговаривается в Основах социальной концепции Русской Православной Церкви: </w:t>
      </w:r>
      <w:r w:rsidRPr="00C05C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«Во избежание смешения церковных и государственных дел и для того, чтобы церковная власть не приобретала мирского характера, каноны возбраняют клирикам брать на себя участие в делах государственного управления»</w:t>
      </w:r>
      <w:r w:rsidRPr="00C05C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(III. 11).</w:t>
      </w:r>
    </w:p>
    <w:p w:rsidR="00C05C4A" w:rsidRPr="00C05C4A" w:rsidRDefault="00C05C4A" w:rsidP="00C05C4A">
      <w:pPr>
        <w:shd w:val="clear" w:color="auto" w:fill="FFFFFF"/>
        <w:spacing w:before="100" w:beforeAutospacing="1" w:after="100" w:afterAutospacing="1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C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документе Архиерейского Собора 2011 года «Практика заявлений и действий иерархов, духовенства, монашествующих и мирян во время предвыборных кампаний. Проблема выдвижения духовенством своих кандидатур на выборах» также подтверждается, что </w:t>
      </w:r>
      <w:r w:rsidRPr="00C05C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«иерархи и священнослужители не могут выдвигать свои кандидатуры на выборах в органы представительной власти любых уровней (наднациональные, общегосударственные, региональные, местные)»</w:t>
      </w:r>
      <w:r w:rsidRPr="00C05C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указанном документе предусмотрены исключения из этого правила, </w:t>
      </w:r>
      <w:r w:rsidRPr="00C05C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«в том случае, когда избрание иерархов или духовенства в законодательный (</w:t>
      </w:r>
      <w:proofErr w:type="gramStart"/>
      <w:r w:rsidRPr="00C05C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представительный) </w:t>
      </w:r>
      <w:proofErr w:type="gramEnd"/>
      <w:r w:rsidRPr="00C05C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орган власти вызвано необходимостью противостоять силам, в том числе раскольническим и </w:t>
      </w:r>
      <w:proofErr w:type="spellStart"/>
      <w:r w:rsidRPr="00C05C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иноконфессиональным</w:t>
      </w:r>
      <w:proofErr w:type="spellEnd"/>
      <w:r w:rsidRPr="00C05C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стремящимся использовать выборную власть для борьбы с Православной Церковью»</w:t>
      </w:r>
      <w:r w:rsidRPr="00C05C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каждом подобном случае </w:t>
      </w:r>
      <w:r w:rsidRPr="00C05C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«Священный Синод или Синод самоуправляемой Церкви определяет лиц для участия в выборах в органы государственной власти и в индивидуальном порядке преподает на это благословение. При этом даже участие в выборах по партийным спискам не дает священнослужителю право быть членом политической партии»</w:t>
      </w:r>
      <w:r w:rsidRPr="00C05C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05C4A" w:rsidRPr="00C05C4A" w:rsidRDefault="00C05C4A" w:rsidP="00C05C4A">
      <w:pPr>
        <w:shd w:val="clear" w:color="auto" w:fill="FFFFFF"/>
        <w:spacing w:before="100" w:beforeAutospacing="1" w:after="100" w:afterAutospacing="1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C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этом не является запретной для клириков деятельность в государственных структурах в виде преподавания в государственных или муниципальных (местных) учебных заведениях, научной деятельности в государственных учреждениях, работы на государственных предприятиях или в государственных и муниципальных (местных) учреждениях в качестве рабочих, инженеров, технических работников и на других подобных должностях.</w:t>
      </w:r>
    </w:p>
    <w:p w:rsidR="00C05C4A" w:rsidRPr="00C05C4A" w:rsidRDefault="00C05C4A" w:rsidP="00C05C4A">
      <w:pPr>
        <w:shd w:val="clear" w:color="auto" w:fill="FFFFFF"/>
        <w:spacing w:before="100" w:beforeAutospacing="1" w:after="100" w:afterAutospacing="1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C4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 врачебной деятельности</w:t>
      </w:r>
    </w:p>
    <w:p w:rsidR="00C05C4A" w:rsidRPr="00C05C4A" w:rsidRDefault="00C05C4A" w:rsidP="00C05C4A">
      <w:pPr>
        <w:shd w:val="clear" w:color="auto" w:fill="FFFFFF"/>
        <w:spacing w:before="100" w:beforeAutospacing="1" w:after="100" w:afterAutospacing="1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C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Врачебное служение является допустимым для священнослужителя, что подтверждается наличием в сонме угодников Божиих святых, начиная с апостола и евангелиста Луки, занимавшихся врачебной деятельностью.</w:t>
      </w:r>
    </w:p>
    <w:p w:rsidR="00C05C4A" w:rsidRPr="00C05C4A" w:rsidRDefault="00C05C4A" w:rsidP="00C05C4A">
      <w:pPr>
        <w:shd w:val="clear" w:color="auto" w:fill="FFFFFF"/>
        <w:spacing w:before="100" w:beforeAutospacing="1" w:after="100" w:afterAutospacing="1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C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Яркий пример медицинской деятельности священнослужителя, принесшего не только телесное исцеление многим страждущим, но и пользу для миссии Церкви, был явлен в XX веке святителем Лукой (</w:t>
      </w:r>
      <w:proofErr w:type="spellStart"/>
      <w:r w:rsidRPr="00C05C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Войно-Ясенецким</w:t>
      </w:r>
      <w:proofErr w:type="spellEnd"/>
      <w:r w:rsidRPr="00C05C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архиепископом Симферопольским и Крымским, известным ученым и практиковавшим хирургом.</w:t>
      </w:r>
    </w:p>
    <w:p w:rsidR="00C05C4A" w:rsidRPr="00C05C4A" w:rsidRDefault="00C05C4A" w:rsidP="00C05C4A">
      <w:pPr>
        <w:shd w:val="clear" w:color="auto" w:fill="FFFFFF"/>
        <w:spacing w:before="100" w:beforeAutospacing="1" w:after="100" w:afterAutospacing="1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C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Показательно также, что в XIX веке в духовных семинариях Российской империи преподавались начатки медицины (с 1840 по 1867 г.), и зачастую в сельской местности священник был единственным доступным лицом, обладающим медицинскими </w:t>
      </w:r>
      <w:r w:rsidRPr="00C05C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познаниями и способным помочь в критической ситуации человеку, оказавшемуся между жизнью и смертью.</w:t>
      </w:r>
    </w:p>
    <w:p w:rsidR="00C05C4A" w:rsidRPr="00C05C4A" w:rsidRDefault="00C05C4A" w:rsidP="00C05C4A">
      <w:pPr>
        <w:shd w:val="clear" w:color="auto" w:fill="FFFFFF"/>
        <w:spacing w:before="100" w:beforeAutospacing="1" w:after="100" w:afterAutospacing="1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C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этом недопустимо для клириков занятие врачебной деятельностью, связанной с выполнением действий, противоречащих православному вероучению, а также запрещенных нравственными или каноническими нормами (совершение абортов, эвтаназии, манипуляций, связанных с донорством половых клеток, суррогатным материнством, фетальной терапией и др.).</w:t>
      </w:r>
    </w:p>
    <w:p w:rsidR="00C05C4A" w:rsidRPr="00C05C4A" w:rsidRDefault="00C05C4A" w:rsidP="00C05C4A">
      <w:pPr>
        <w:shd w:val="clear" w:color="auto" w:fill="FFFFFF"/>
        <w:spacing w:before="100" w:beforeAutospacing="1" w:after="100" w:afterAutospacing="1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C4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Об участии клириков в предпринимательской деятельности</w:t>
      </w:r>
    </w:p>
    <w:p w:rsidR="00C05C4A" w:rsidRPr="00C05C4A" w:rsidRDefault="00C05C4A" w:rsidP="00C05C4A">
      <w:pPr>
        <w:shd w:val="clear" w:color="auto" w:fill="FFFFFF"/>
        <w:spacing w:before="100" w:beforeAutospacing="1" w:after="100" w:afterAutospacing="1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C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настоящем документе под предпринимательской деятельностью понимается деятельность, целью которой является систематическое получение прибыли (от продажи товаров, выполнения работ, оказания услуг, пользования имуществом), осуществляемая самостоятельно и на свой риск частными лицами. При этом под участием физических лиц в предпринимательской деятельности подразумевается как непосредственное осуществление такой деятельности в качестве зарегистрированного индивидуального предпринимателя, так и создание юридических лиц или организаций (а также владение или совладение ими), основной целью деятельности которых является получение прибыли. Кроме того, в настоящем документе под участием в предпринимательской деятельности понимается также управление (единоличное или в качестве члена органа управления) юридическими лицами (организациями), основной целью деятельности которых является получение прибыли.</w:t>
      </w:r>
    </w:p>
    <w:p w:rsidR="00C05C4A" w:rsidRPr="00C05C4A" w:rsidRDefault="00C05C4A" w:rsidP="00C05C4A">
      <w:pPr>
        <w:shd w:val="clear" w:color="auto" w:fill="FFFFFF"/>
        <w:spacing w:before="100" w:beforeAutospacing="1" w:after="100" w:afterAutospacing="1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C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 правило IV Вселенского Собора гласит: </w:t>
      </w:r>
      <w:proofErr w:type="gramStart"/>
      <w:r w:rsidRPr="00C05C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«Поскольку в некоторых церквах, как нам сделалось гласным, епископы управляют церковным имуществом без экономов, того ради </w:t>
      </w:r>
      <w:proofErr w:type="spellStart"/>
      <w:r w:rsidRPr="00C05C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рассуждено</w:t>
      </w:r>
      <w:proofErr w:type="spellEnd"/>
      <w:r w:rsidRPr="00C05C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всякой церкви, имеющей епископа, иметь из собственного клира эконома, который бы распоряжался церковным имуществом, по воле своего епископа, дабы домостроительство церковное не без свидетелей было, дабы от сего не </w:t>
      </w:r>
      <w:proofErr w:type="spellStart"/>
      <w:r w:rsidRPr="00C05C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расточалося</w:t>
      </w:r>
      <w:proofErr w:type="spellEnd"/>
      <w:r w:rsidRPr="00C05C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ее имущество, и дабы не падало нарекание на священство.</w:t>
      </w:r>
      <w:proofErr w:type="gramEnd"/>
      <w:r w:rsidRPr="00C05C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Если же кто сего не учинит, то таковой повинен Божественным правилам»</w:t>
      </w:r>
      <w:r w:rsidRPr="00C05C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этом случае речь идет не о прямом участии клириков в предпринимательской деятельности с целью извлечения личной прибыли, а о содержании и приумножении приходского или монастырского имущества для общей пользы церковной. Современные уставные документы организаций, входящих в структуру Русской Православной Церкви (епархий, приходов, подворий, монастырей), также в большинстве своем предполагают возможность осуществления ими предпринимательской деятельности.</w:t>
      </w:r>
    </w:p>
    <w:p w:rsidR="00C05C4A" w:rsidRPr="00C05C4A" w:rsidRDefault="00C05C4A" w:rsidP="00C05C4A">
      <w:pPr>
        <w:shd w:val="clear" w:color="auto" w:fill="FFFFFF"/>
        <w:spacing w:before="100" w:beforeAutospacing="1" w:after="100" w:afterAutospacing="1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C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Каноны не используют термин </w:t>
      </w:r>
      <w:r w:rsidRPr="00C05C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«предпринимательство»</w:t>
      </w:r>
      <w:r w:rsidRPr="00C05C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равно как и </w:t>
      </w:r>
      <w:r w:rsidRPr="00C05C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«бизнес»</w:t>
      </w:r>
      <w:r w:rsidRPr="00C05C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 w:rsidRPr="00C05C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«коммерческая деятельность»</w:t>
      </w:r>
      <w:r w:rsidRPr="00C05C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Вместе с тем некоторые как допускаемые, так и порицаемые канонами виды деятельности могут быть классифицированы в современном обществе как относящиеся к сфере предпринимательства. В частности, </w:t>
      </w:r>
      <w:proofErr w:type="spellStart"/>
      <w:r w:rsidRPr="00C05C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упоминавшимся</w:t>
      </w:r>
      <w:proofErr w:type="spellEnd"/>
      <w:r w:rsidRPr="00C05C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выше 15 правилом VII Вселенского собора дозволяется священнослужителям по примеру </w:t>
      </w:r>
      <w:proofErr w:type="spellStart"/>
      <w:r w:rsidRPr="00C05C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первоверховного</w:t>
      </w:r>
      <w:proofErr w:type="spellEnd"/>
      <w:r w:rsidRPr="00C05C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апостола «приобретать </w:t>
      </w:r>
      <w:proofErr w:type="gramStart"/>
      <w:r w:rsidRPr="00C05C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потребное</w:t>
      </w:r>
      <w:proofErr w:type="gramEnd"/>
      <w:r w:rsidRPr="00C05C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жизни», трудясь своими руками.</w:t>
      </w:r>
    </w:p>
    <w:p w:rsidR="00C05C4A" w:rsidRPr="00C05C4A" w:rsidRDefault="00C05C4A" w:rsidP="00C05C4A">
      <w:pPr>
        <w:shd w:val="clear" w:color="auto" w:fill="FFFFFF"/>
        <w:spacing w:before="100" w:beforeAutospacing="1" w:after="100" w:afterAutospacing="1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C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канонами разрешается клирикам продажа изделий собственного производства, в том числе плодов ведения аграрных хозяйств, хотя бы даже подобная деятельность характеризовалась в законодательстве как предпринимательская.</w:t>
      </w:r>
    </w:p>
    <w:p w:rsidR="00C05C4A" w:rsidRPr="00C05C4A" w:rsidRDefault="00C05C4A" w:rsidP="00C05C4A">
      <w:pPr>
        <w:shd w:val="clear" w:color="auto" w:fill="FFFFFF"/>
        <w:spacing w:before="100" w:beforeAutospacing="1" w:after="100" w:afterAutospacing="1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C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духу упомянутого правила, </w:t>
      </w:r>
      <w:proofErr w:type="gramStart"/>
      <w:r w:rsidRPr="00C05C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C05C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позволительному для клирика можно отнести не только труд физический, но и разнообразную интеллектуальную или творческую частную </w:t>
      </w:r>
      <w:r w:rsidRPr="00C05C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деятельность (например, в качестве автора, преподавателя, тренера, консультанта, переводчика, художника, музыканта, специалиста в области информационных технологий и так далее), в том числе получение дохода от интеллектуальной собственности.</w:t>
      </w:r>
    </w:p>
    <w:p w:rsidR="00C05C4A" w:rsidRPr="00C05C4A" w:rsidRDefault="00C05C4A" w:rsidP="00C05C4A">
      <w:pPr>
        <w:shd w:val="clear" w:color="auto" w:fill="FFFFFF"/>
        <w:spacing w:before="100" w:beforeAutospacing="1" w:after="100" w:afterAutospacing="1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05C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Недопустимо для клирика работать в сфере проведения «тренингов личностного роста», программ по «достижению жизненных и профессиональных целей», а также по «психологическому </w:t>
      </w:r>
      <w:proofErr w:type="spellStart"/>
      <w:r w:rsidRPr="00C05C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менторству</w:t>
      </w:r>
      <w:proofErr w:type="spellEnd"/>
      <w:r w:rsidRPr="00C05C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которые подменяют собой пастырскую деятельность.</w:t>
      </w:r>
      <w:proofErr w:type="gramEnd"/>
    </w:p>
    <w:p w:rsidR="00C05C4A" w:rsidRPr="00C05C4A" w:rsidRDefault="00C05C4A" w:rsidP="00C05C4A">
      <w:pPr>
        <w:shd w:val="clear" w:color="auto" w:fill="FFFFFF"/>
        <w:spacing w:before="100" w:beforeAutospacing="1" w:after="100" w:afterAutospacing="1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C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особой осторожностью необходимо подходить к совмещению пастырского служения и психологической практики даже при наличии у священнослужителя высшего психологического образования. Границы допустимости подобного рода деятельности клирика определяются епархиальным архиереем.</w:t>
      </w:r>
    </w:p>
    <w:p w:rsidR="00C05C4A" w:rsidRPr="00C05C4A" w:rsidRDefault="00C05C4A" w:rsidP="00C05C4A">
      <w:pPr>
        <w:shd w:val="clear" w:color="auto" w:fill="FFFFFF"/>
        <w:spacing w:before="100" w:beforeAutospacing="1" w:after="100" w:afterAutospacing="1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C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Ряд правил Православной Церкви (81 и 83 правила святых Апостолов; 3 и 7 правила IV Вселенского Собора; 10 правило VII Вселенского Собора; 16 правило Карфагенского собора; 11 правило Двукратного собора), следуя мысли апостола Павла (2 Тим. 2:4), ограничивают мирскую деятельность священнослужителей.</w:t>
      </w:r>
    </w:p>
    <w:p w:rsidR="00C05C4A" w:rsidRPr="00C05C4A" w:rsidRDefault="00C05C4A" w:rsidP="00C05C4A">
      <w:pPr>
        <w:shd w:val="clear" w:color="auto" w:fill="FFFFFF"/>
        <w:spacing w:before="100" w:beforeAutospacing="1" w:after="100" w:afterAutospacing="1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C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этом каноны осуждают не само предпринимательство как таковое, а совмещение этого рода занятий с духовным служением клирика в ущерб последнему, на что, в частности, указывает канон, порицающий неких клириков за то, что они </w:t>
      </w:r>
      <w:r w:rsidRPr="00C05C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«о Божием служении небрегут, … и поручения по имениям приемлют, из сребролюбия»</w:t>
      </w:r>
      <w:r w:rsidRPr="00C05C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(IV</w:t>
      </w:r>
      <w:proofErr w:type="gramStart"/>
      <w:r w:rsidRPr="00C05C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proofErr w:type="gramEnd"/>
      <w:r w:rsidRPr="00C05C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с., 3).</w:t>
      </w:r>
    </w:p>
    <w:p w:rsidR="00C05C4A" w:rsidRPr="00C05C4A" w:rsidRDefault="00C05C4A" w:rsidP="00C05C4A">
      <w:pPr>
        <w:shd w:val="clear" w:color="auto" w:fill="FFFFFF"/>
        <w:spacing w:before="100" w:beforeAutospacing="1" w:after="100" w:afterAutospacing="1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C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Клирик не вправе быть учредителем (участником, акционером) коммерческих и некоммерческих организаций, осуществляющих деятельность в сферах, противоречащих нормам христианской нравственности, а также участвовать в управлении такими организациями. Также клирик не может быть индивидуальным предпринимателем в подобных сферах.</w:t>
      </w:r>
    </w:p>
    <w:p w:rsidR="00C05C4A" w:rsidRPr="00C05C4A" w:rsidRDefault="00C05C4A" w:rsidP="00C05C4A">
      <w:pPr>
        <w:shd w:val="clear" w:color="auto" w:fill="FFFFFF"/>
        <w:spacing w:before="100" w:beforeAutospacing="1" w:after="100" w:afterAutospacing="1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C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канонами клирику возбраняется ростовщичество, под которым понимается эксплуатация затруднительного положения ближнего (к примеру, через личное кредитование под процент), в том числе работа в </w:t>
      </w:r>
      <w:proofErr w:type="spellStart"/>
      <w:r w:rsidRPr="00C05C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микрофинансовых</w:t>
      </w:r>
      <w:proofErr w:type="spellEnd"/>
      <w:r w:rsidRPr="00C05C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организациях, </w:t>
      </w:r>
      <w:proofErr w:type="spellStart"/>
      <w:r w:rsidRPr="00C05C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коллекторских</w:t>
      </w:r>
      <w:proofErr w:type="spellEnd"/>
      <w:r w:rsidRPr="00C05C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агентствах: </w:t>
      </w:r>
      <w:r w:rsidRPr="00C05C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«Епископ, или пресвитер, или диакон, лихвы требующий от должников, или да престанет, или да будет извержен»</w:t>
      </w:r>
      <w:r w:rsidRPr="00C05C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(правило 44 святых Апостолов).</w:t>
      </w:r>
    </w:p>
    <w:p w:rsidR="00C05C4A" w:rsidRPr="00C05C4A" w:rsidRDefault="00C05C4A" w:rsidP="00C05C4A">
      <w:pPr>
        <w:shd w:val="clear" w:color="auto" w:fill="FFFFFF"/>
        <w:spacing w:before="100" w:beforeAutospacing="1" w:after="100" w:afterAutospacing="1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C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Недопустимо для клирика занятие профессиональной биржевой брокерской деятельностью.</w:t>
      </w:r>
    </w:p>
    <w:p w:rsidR="00C05C4A" w:rsidRPr="00C05C4A" w:rsidRDefault="00C05C4A" w:rsidP="00C05C4A">
      <w:pPr>
        <w:shd w:val="clear" w:color="auto" w:fill="FFFFFF"/>
        <w:spacing w:before="100" w:beforeAutospacing="1" w:after="100" w:afterAutospacing="1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C4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 профессиональном спорте</w:t>
      </w:r>
    </w:p>
    <w:p w:rsidR="00C05C4A" w:rsidRPr="00C05C4A" w:rsidRDefault="00C05C4A" w:rsidP="00C05C4A">
      <w:pPr>
        <w:shd w:val="clear" w:color="auto" w:fill="FFFFFF"/>
        <w:spacing w:before="100" w:beforeAutospacing="1" w:after="100" w:afterAutospacing="1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C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социальной концепции Русской Православной Церкви тесно увязывают занятие спортом с заботой о Божественном даре здоровья: </w:t>
      </w:r>
      <w:r w:rsidRPr="00C05C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«Церковь напоминает, что телесное здоровье не самодостаточно, поскольку является лишь одной из сторон целокупного человеческого бытия. Однако нельзя не признать, что для поддержания здоровья личности и народа весьма важны профилактические мероприятия, создание реальных условий для занятия физической культурой и спортом»</w:t>
      </w:r>
      <w:r w:rsidRPr="00C05C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(XI.3). Вместе с тем данный документ делает принципиальную оговорку: </w:t>
      </w:r>
      <w:r w:rsidRPr="00C05C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«В спорте естественна </w:t>
      </w:r>
      <w:proofErr w:type="spellStart"/>
      <w:r w:rsidRPr="00C05C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соревновательность</w:t>
      </w:r>
      <w:proofErr w:type="spellEnd"/>
      <w:r w:rsidRPr="00C05C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 Однако не могут быть одобрены крайние степени его коммерциализации, возникновение связанного с ним культа гордыни, разрушительные для здоровья допинговые манипуляции, а тем более такие состязания, во время которых происходит намеренное нанесение тяжких увечий»</w:t>
      </w:r>
      <w:r w:rsidRPr="00C05C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05C4A" w:rsidRPr="00C05C4A" w:rsidRDefault="00C05C4A" w:rsidP="00C05C4A">
      <w:pPr>
        <w:shd w:val="clear" w:color="auto" w:fill="FFFFFF"/>
        <w:spacing w:before="100" w:beforeAutospacing="1" w:after="100" w:afterAutospacing="1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C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связи с изложенным, а также в связи с тем, что профессиональное занятие спортом требует от человека полной самоотдачи, в том числе по времени, профессиональный спорт несовместим со служением клирика.</w:t>
      </w:r>
    </w:p>
    <w:p w:rsidR="00C05C4A" w:rsidRPr="00C05C4A" w:rsidRDefault="00C05C4A" w:rsidP="00C05C4A">
      <w:pPr>
        <w:shd w:val="clear" w:color="auto" w:fill="FFFFFF"/>
        <w:spacing w:before="100" w:beforeAutospacing="1" w:after="100" w:afterAutospacing="1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C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Данный запрет не возбраняет пастырское окормление спортсменов, а также ведение клириком спортивного кружка или секции для подростков или преподавание физкультуры в образовательных учреждениях.</w:t>
      </w:r>
    </w:p>
    <w:p w:rsidR="00C05C4A" w:rsidRPr="00C05C4A" w:rsidRDefault="00C05C4A" w:rsidP="00C05C4A">
      <w:pPr>
        <w:shd w:val="clear" w:color="auto" w:fill="FFFFFF"/>
        <w:spacing w:before="100" w:beforeAutospacing="1" w:after="100" w:afterAutospacing="1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C4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 сценической деятельности</w:t>
      </w:r>
    </w:p>
    <w:p w:rsidR="00C05C4A" w:rsidRPr="00C05C4A" w:rsidRDefault="00C05C4A" w:rsidP="00C05C4A">
      <w:pPr>
        <w:shd w:val="clear" w:color="auto" w:fill="FFFFFF"/>
        <w:spacing w:before="100" w:beforeAutospacing="1" w:after="100" w:afterAutospacing="1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C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Порицательные суждения ряда канонов о «тех, кто на сцене</w:t>
      </w:r>
      <w:proofErr w:type="gramStart"/>
      <w:r w:rsidRPr="00C05C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(</w:t>
      </w:r>
      <w:proofErr w:type="spellStart"/>
      <w:r w:rsidRPr="00C05C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τῶν</w:t>
      </w:r>
      <w:proofErr w:type="spellEnd"/>
      <w:r w:rsidRPr="00C05C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ἐπὶ </w:t>
      </w:r>
      <w:proofErr w:type="spellStart"/>
      <w:r w:rsidRPr="00C05C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σκηνῆς</w:t>
      </w:r>
      <w:proofErr w:type="spellEnd"/>
      <w:r w:rsidRPr="00C05C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</w:t>
      </w:r>
      <w:proofErr w:type="gramEnd"/>
      <w:r w:rsidRPr="00C05C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см. 18 правило святых Апостолов; срав. 24, 51 и 62 правила </w:t>
      </w:r>
      <w:proofErr w:type="spellStart"/>
      <w:r w:rsidRPr="00C05C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Трулльского</w:t>
      </w:r>
      <w:proofErr w:type="spellEnd"/>
      <w:r w:rsidRPr="00C05C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Собора; 54 правило Лаодикийского Собора; 55 правило Карфагенского Собора) не всегда могут быть в полной мере применены к современным реалиям, в связи с эволюцией сценических профессий. Тем не менее, в соответствии с упомянутыми </w:t>
      </w:r>
      <w:proofErr w:type="gramStart"/>
      <w:r w:rsidRPr="00C05C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правилами</w:t>
      </w:r>
      <w:proofErr w:type="gramEnd"/>
      <w:r w:rsidRPr="00C05C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безусловно исключаются из занятий клириков актерская профессия и занятие сценическими танцами (балетом).</w:t>
      </w:r>
    </w:p>
    <w:p w:rsidR="00C05C4A" w:rsidRPr="00C05C4A" w:rsidRDefault="00C05C4A" w:rsidP="00C05C4A">
      <w:pPr>
        <w:shd w:val="clear" w:color="auto" w:fill="FFFFFF"/>
        <w:spacing w:before="100" w:beforeAutospacing="1" w:after="100" w:afterAutospacing="1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C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Кроме того, исключается занятие сценическим пением или иными сценическими профессиями, если содержание и форма такой деятельности противоречат учению и нравственным идеалам Православия. Границы допустимости сценических занятий для клирика определяются в каждом конкретном случае епархиальным архиереем.</w:t>
      </w:r>
    </w:p>
    <w:p w:rsidR="00C05C4A" w:rsidRPr="00C05C4A" w:rsidRDefault="00C05C4A" w:rsidP="00C05C4A">
      <w:pPr>
        <w:shd w:val="clear" w:color="auto" w:fill="FFFFFF"/>
        <w:spacing w:before="100" w:beforeAutospacing="1" w:after="100" w:afterAutospacing="1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C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Недопустима также работа клириков в сфере шоу-бизнеса, поскольку она основана на эксплуатации человеческих страстей и влечет за собой усиленные соблазны.</w:t>
      </w:r>
    </w:p>
    <w:p w:rsidR="00C05C4A" w:rsidRPr="00C05C4A" w:rsidRDefault="00C05C4A" w:rsidP="00C05C4A">
      <w:pPr>
        <w:shd w:val="clear" w:color="auto" w:fill="FFFFFF"/>
        <w:spacing w:before="100" w:beforeAutospacing="1" w:after="100" w:afterAutospacing="1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C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Заключение</w:t>
      </w:r>
    </w:p>
    <w:p w:rsidR="00C05C4A" w:rsidRPr="00C05C4A" w:rsidRDefault="00C05C4A" w:rsidP="00C05C4A">
      <w:pPr>
        <w:shd w:val="clear" w:color="auto" w:fill="FFFFFF"/>
        <w:spacing w:before="100" w:beforeAutospacing="1" w:after="100" w:afterAutospacing="1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C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Принимая решение о трудовой деятельности на светском поприще, клирик должен помнить о том, что он остается служителем Церкви Господней, </w:t>
      </w:r>
      <w:proofErr w:type="spellStart"/>
      <w:r w:rsidRPr="00C05C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соработником</w:t>
      </w:r>
      <w:proofErr w:type="spellEnd"/>
      <w:r w:rsidRPr="00C05C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Бога (1 Кор. 3:9) и участником в совершении важнейшего дела — спасения людей во Христе.</w:t>
      </w:r>
    </w:p>
    <w:p w:rsidR="00C05C4A" w:rsidRPr="00C05C4A" w:rsidRDefault="00C05C4A" w:rsidP="00C05C4A">
      <w:pPr>
        <w:shd w:val="clear" w:color="auto" w:fill="FFFFFF"/>
        <w:spacing w:before="100" w:beforeAutospacing="1" w:after="100" w:afterAutospacing="1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C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любых обстоятельствах священнослужитель призван оставаться образцом веры и нравственности для всех людей. Он должен стремиться избегать ситуаций, при которых его действия давали бы повод к соблазну, дабы, по слову апостола, </w:t>
      </w:r>
      <w:r w:rsidRPr="00C05C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никому ни в чем не полагать </w:t>
      </w:r>
      <w:proofErr w:type="spellStart"/>
      <w:r w:rsidRPr="00C05C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претыкания</w:t>
      </w:r>
      <w:proofErr w:type="spellEnd"/>
      <w:r w:rsidRPr="00C05C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чтобы не было порицаемо служение, но во всем являть себя, как служитель Божий</w:t>
      </w:r>
      <w:r w:rsidRPr="00C05C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(2 Кор. 6:3-4) даже при совершении трудов на светском поприще.</w:t>
      </w:r>
    </w:p>
    <w:p w:rsidR="00C05C4A" w:rsidRPr="00C05C4A" w:rsidRDefault="00C05C4A" w:rsidP="00C05C4A">
      <w:pPr>
        <w:shd w:val="clear" w:color="auto" w:fill="FFFFFF"/>
        <w:spacing w:before="100" w:beforeAutospacing="1" w:after="100" w:afterAutospacing="1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C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***</w:t>
      </w:r>
    </w:p>
    <w:p w:rsidR="00C05C4A" w:rsidRPr="00C05C4A" w:rsidRDefault="00C05C4A" w:rsidP="00C05C4A">
      <w:pPr>
        <w:shd w:val="clear" w:color="auto" w:fill="FFFFFF"/>
        <w:spacing w:before="100" w:beforeAutospacing="1" w:after="100" w:afterAutospacing="1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C4A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1</w:t>
      </w:r>
      <w:proofErr w:type="gramStart"/>
      <w:r w:rsidRPr="00C05C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</w:t>
      </w:r>
      <w:proofErr w:type="gramEnd"/>
      <w:r w:rsidRPr="00C05C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исключительных случаях, обусловленных церковной пользой, священнослужителю может быть благословлено поступление на государственную службу или службу в местных органах власти и самоуправления. На местном уровне подобное благословение может быть преподано епархиальным архиереем, на региональном уровне — им же после </w:t>
      </w:r>
      <w:proofErr w:type="spellStart"/>
      <w:r w:rsidRPr="00C05C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советования</w:t>
      </w:r>
      <w:proofErr w:type="spellEnd"/>
      <w:r w:rsidRPr="00C05C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Патриархом Московском и всея Руси, а на национальном уровне — Патриархом Московским и всея Руси, либо Священным Синодом или Синодом Самоуправляемой Церкви. При этом по первому требованию Священноначалия священнослужитель обязан покинуть свою должность на государственной службе или службе в местных органах власти и самоуправления.</w:t>
      </w:r>
    </w:p>
    <w:p w:rsidR="0040659B" w:rsidRPr="00C05C4A" w:rsidRDefault="0040659B" w:rsidP="00C05C4A">
      <w:pPr>
        <w:jc w:val="both"/>
        <w:rPr>
          <w:rFonts w:ascii="Times New Roman" w:hAnsi="Times New Roman" w:cs="Times New Roman"/>
        </w:rPr>
      </w:pPr>
    </w:p>
    <w:sectPr w:rsidR="0040659B" w:rsidRPr="00C05C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821"/>
    <w:rsid w:val="0040659B"/>
    <w:rsid w:val="00A00821"/>
    <w:rsid w:val="00C05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05C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5C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text">
    <w:name w:val="text"/>
    <w:basedOn w:val="a"/>
    <w:rsid w:val="00C05C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C05C4A"/>
    <w:rPr>
      <w:i/>
      <w:iCs/>
    </w:rPr>
  </w:style>
  <w:style w:type="character" w:styleId="a4">
    <w:name w:val="Hyperlink"/>
    <w:basedOn w:val="a0"/>
    <w:uiPriority w:val="99"/>
    <w:semiHidden/>
    <w:unhideWhenUsed/>
    <w:rsid w:val="00C05C4A"/>
    <w:rPr>
      <w:color w:val="0000FF"/>
      <w:u w:val="single"/>
    </w:rPr>
  </w:style>
  <w:style w:type="character" w:styleId="a5">
    <w:name w:val="Strong"/>
    <w:basedOn w:val="a0"/>
    <w:uiPriority w:val="22"/>
    <w:qFormat/>
    <w:rsid w:val="00C05C4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05C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5C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text">
    <w:name w:val="text"/>
    <w:basedOn w:val="a"/>
    <w:rsid w:val="00C05C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C05C4A"/>
    <w:rPr>
      <w:i/>
      <w:iCs/>
    </w:rPr>
  </w:style>
  <w:style w:type="character" w:styleId="a4">
    <w:name w:val="Hyperlink"/>
    <w:basedOn w:val="a0"/>
    <w:uiPriority w:val="99"/>
    <w:semiHidden/>
    <w:unhideWhenUsed/>
    <w:rsid w:val="00C05C4A"/>
    <w:rPr>
      <w:color w:val="0000FF"/>
      <w:u w:val="single"/>
    </w:rPr>
  </w:style>
  <w:style w:type="character" w:styleId="a5">
    <w:name w:val="Strong"/>
    <w:basedOn w:val="a0"/>
    <w:uiPriority w:val="22"/>
    <w:qFormat/>
    <w:rsid w:val="00C05C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00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atriarchia.ru/db/text/6184791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3093</Words>
  <Characters>17633</Characters>
  <Application>Microsoft Office Word</Application>
  <DocSecurity>0</DocSecurity>
  <Lines>146</Lines>
  <Paragraphs>41</Paragraphs>
  <ScaleCrop>false</ScaleCrop>
  <Company/>
  <LinksUpToDate>false</LinksUpToDate>
  <CharactersWithSpaces>20685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2025-01-21T03:30:00Z</dcterms:created>
  <dcterms:modified xsi:type="dcterms:W3CDTF">2025-01-21T03:32:00Z</dcterms:modified>
</cp:coreProperties>
</file>